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70450" w14:textId="77777777" w:rsidR="00BF2F6F" w:rsidRDefault="00BF2F6F" w:rsidP="00FF5381">
      <w:pPr>
        <w:pStyle w:val="BodyText"/>
        <w:spacing w:after="0"/>
        <w:rPr>
          <w:rFonts w:ascii="Tahoma" w:hAnsi="Tahoma" w:cs="Tahoma"/>
          <w:sz w:val="24"/>
        </w:rPr>
      </w:pPr>
      <w:r>
        <w:rPr>
          <w:noProof/>
        </w:rPr>
        <w:drawing>
          <wp:inline distT="0" distB="0" distL="0" distR="0" wp14:anchorId="3161EFF5" wp14:editId="153F4A98">
            <wp:extent cx="1895475" cy="646899"/>
            <wp:effectExtent l="0" t="0" r="0" b="1270"/>
            <wp:docPr id="436567490"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678536B0" w14:textId="77777777" w:rsidR="00BF2F6F" w:rsidRDefault="00BF2F6F" w:rsidP="00FF5381">
      <w:pPr>
        <w:pStyle w:val="BodyText"/>
        <w:spacing w:after="0"/>
        <w:rPr>
          <w:rFonts w:ascii="Tahoma" w:hAnsi="Tahoma" w:cs="Tahoma"/>
          <w:sz w:val="24"/>
        </w:rPr>
      </w:pPr>
    </w:p>
    <w:p w14:paraId="0D4A1DB4" w14:textId="3380E227" w:rsidR="00FF5381" w:rsidRDefault="00FF5381" w:rsidP="00FF5381">
      <w:pPr>
        <w:pStyle w:val="BodyText"/>
        <w:spacing w:after="0"/>
        <w:rPr>
          <w:rFonts w:ascii="Tahoma" w:hAnsi="Tahoma" w:cs="Tahoma"/>
          <w:sz w:val="24"/>
        </w:rPr>
      </w:pPr>
      <w:r>
        <w:rPr>
          <w:rFonts w:ascii="Tahoma" w:hAnsi="Tahoma" w:cs="Tahoma"/>
          <w:sz w:val="24"/>
        </w:rPr>
        <w:t>Year Manager</w:t>
      </w:r>
      <w:r w:rsidR="004F12F4">
        <w:rPr>
          <w:rFonts w:ascii="Tahoma" w:hAnsi="Tahoma" w:cs="Tahoma"/>
          <w:sz w:val="24"/>
        </w:rPr>
        <w:t>,</w:t>
      </w:r>
      <w:r>
        <w:rPr>
          <w:rFonts w:ascii="Tahoma" w:hAnsi="Tahoma" w:cs="Tahoma"/>
          <w:sz w:val="24"/>
        </w:rPr>
        <w:t xml:space="preserve"> Additional Information:</w:t>
      </w:r>
    </w:p>
    <w:p w14:paraId="7270B081" w14:textId="683049DC" w:rsidR="00B47DB9" w:rsidRDefault="00B47DB9" w:rsidP="00FF5381">
      <w:pPr>
        <w:pStyle w:val="BodyText"/>
        <w:spacing w:after="0"/>
        <w:rPr>
          <w:rFonts w:ascii="Tahoma" w:hAnsi="Tahoma" w:cs="Tahoma"/>
          <w:sz w:val="24"/>
        </w:rPr>
      </w:pPr>
    </w:p>
    <w:p w14:paraId="537D2A33" w14:textId="77777777" w:rsidR="00B47DB9" w:rsidRPr="00B47DB9" w:rsidRDefault="00B47DB9" w:rsidP="00B47DB9">
      <w:pPr>
        <w:rPr>
          <w:rFonts w:ascii="Tahoma" w:hAnsi="Tahoma" w:cs="Tahoma"/>
          <w:sz w:val="24"/>
        </w:rPr>
      </w:pPr>
      <w:r w:rsidRPr="00B47DB9">
        <w:rPr>
          <w:rFonts w:ascii="Tahoma" w:hAnsi="Tahoma" w:cs="Tahoma"/>
          <w:sz w:val="24"/>
        </w:rPr>
        <w:t>Key duties include but are not restricted to:</w:t>
      </w:r>
    </w:p>
    <w:p w14:paraId="3F013D6F" w14:textId="77777777" w:rsidR="00FF5381" w:rsidRPr="00FF5381" w:rsidRDefault="00FF5381" w:rsidP="00FF5381">
      <w:pPr>
        <w:pStyle w:val="BodyText"/>
        <w:spacing w:after="0"/>
        <w:rPr>
          <w:rFonts w:ascii="Tahoma" w:hAnsi="Tahoma" w:cs="Tahoma"/>
          <w:sz w:val="24"/>
        </w:rPr>
      </w:pPr>
    </w:p>
    <w:p w14:paraId="6F622AED" w14:textId="77777777" w:rsidR="00FF5381" w:rsidRPr="00FF5381" w:rsidRDefault="00FF5381" w:rsidP="004F12F4">
      <w:pPr>
        <w:pStyle w:val="BodyText"/>
        <w:numPr>
          <w:ilvl w:val="0"/>
          <w:numId w:val="3"/>
        </w:numPr>
        <w:spacing w:after="0"/>
        <w:rPr>
          <w:rFonts w:ascii="Tahoma" w:hAnsi="Tahoma" w:cs="Tahoma"/>
          <w:sz w:val="24"/>
        </w:rPr>
      </w:pPr>
      <w:r w:rsidRPr="00FF5381">
        <w:rPr>
          <w:rFonts w:ascii="Tahoma" w:hAnsi="Tahoma" w:cs="Tahoma"/>
          <w:sz w:val="24"/>
        </w:rPr>
        <w:t xml:space="preserve">Contributes to students’ learning activities by managing day to day business of the Year Team and assisting with all aspects of students’ progress, including their personal and social development. </w:t>
      </w:r>
    </w:p>
    <w:p w14:paraId="2415AA34" w14:textId="77777777" w:rsidR="00FF5381" w:rsidRPr="00FF5381" w:rsidRDefault="00FF5381" w:rsidP="00FF5381">
      <w:pPr>
        <w:pStyle w:val="BodyText"/>
        <w:spacing w:after="0"/>
        <w:rPr>
          <w:rFonts w:ascii="Tahoma" w:hAnsi="Tahoma" w:cs="Tahoma"/>
          <w:sz w:val="24"/>
        </w:rPr>
      </w:pPr>
    </w:p>
    <w:p w14:paraId="6E2F5A24" w14:textId="77777777" w:rsidR="00FF5381" w:rsidRPr="00FF5381" w:rsidRDefault="00FF5381" w:rsidP="00FF5381">
      <w:pPr>
        <w:pStyle w:val="BodyText"/>
        <w:numPr>
          <w:ilvl w:val="0"/>
          <w:numId w:val="1"/>
        </w:numPr>
        <w:autoSpaceDE w:val="0"/>
        <w:autoSpaceDN w:val="0"/>
        <w:spacing w:after="0"/>
        <w:rPr>
          <w:rFonts w:ascii="Tahoma" w:hAnsi="Tahoma" w:cs="Tahoma"/>
          <w:sz w:val="24"/>
        </w:rPr>
      </w:pPr>
      <w:r w:rsidRPr="00FF5381">
        <w:rPr>
          <w:rFonts w:ascii="Tahoma" w:hAnsi="Tahoma" w:cs="Tahoma"/>
          <w:sz w:val="24"/>
        </w:rPr>
        <w:t>Understands and applies professional values and practice through collaborative working, respect for and commitment to pupils, and fostering students’ attitudes and behaviour patterns.</w:t>
      </w:r>
    </w:p>
    <w:p w14:paraId="29A1FB55" w14:textId="77777777" w:rsidR="00FF5381" w:rsidRPr="00FF5381" w:rsidRDefault="00FF5381" w:rsidP="00FF5381">
      <w:pPr>
        <w:pStyle w:val="BodyText"/>
        <w:spacing w:after="0"/>
        <w:rPr>
          <w:rFonts w:ascii="Tahoma" w:hAnsi="Tahoma" w:cs="Tahoma"/>
          <w:sz w:val="24"/>
        </w:rPr>
      </w:pPr>
    </w:p>
    <w:p w14:paraId="4633C737" w14:textId="77777777" w:rsidR="00FF5381" w:rsidRPr="00FF5381" w:rsidRDefault="00FF5381" w:rsidP="00FF5381">
      <w:pPr>
        <w:pStyle w:val="BodyText"/>
        <w:numPr>
          <w:ilvl w:val="0"/>
          <w:numId w:val="1"/>
        </w:numPr>
        <w:autoSpaceDE w:val="0"/>
        <w:autoSpaceDN w:val="0"/>
        <w:spacing w:after="0"/>
        <w:rPr>
          <w:rFonts w:ascii="Tahoma" w:hAnsi="Tahoma" w:cs="Tahoma"/>
          <w:sz w:val="24"/>
        </w:rPr>
      </w:pPr>
      <w:r w:rsidRPr="00FF5381">
        <w:rPr>
          <w:rFonts w:ascii="Tahoma" w:hAnsi="Tahoma" w:cs="Tahoma"/>
          <w:sz w:val="24"/>
        </w:rPr>
        <w:t>Uses and develops general and specialist knowledge and skills to contribute to students’ learning and personal development.</w:t>
      </w:r>
    </w:p>
    <w:p w14:paraId="4B6E72EE" w14:textId="77777777" w:rsidR="00FF5381" w:rsidRPr="00FF5381" w:rsidRDefault="00FF5381" w:rsidP="00FF5381">
      <w:pPr>
        <w:pStyle w:val="BodyText"/>
        <w:autoSpaceDE w:val="0"/>
        <w:autoSpaceDN w:val="0"/>
        <w:spacing w:after="0"/>
        <w:rPr>
          <w:rFonts w:ascii="Tahoma" w:hAnsi="Tahoma" w:cs="Tahoma"/>
          <w:sz w:val="24"/>
        </w:rPr>
      </w:pPr>
    </w:p>
    <w:p w14:paraId="673BE827" w14:textId="77777777" w:rsidR="00FF5381" w:rsidRPr="00FF5381" w:rsidRDefault="00FF5381" w:rsidP="00FF5381">
      <w:pPr>
        <w:pStyle w:val="BodyText"/>
        <w:numPr>
          <w:ilvl w:val="0"/>
          <w:numId w:val="1"/>
        </w:numPr>
        <w:autoSpaceDE w:val="0"/>
        <w:autoSpaceDN w:val="0"/>
        <w:spacing w:after="0"/>
        <w:rPr>
          <w:rFonts w:ascii="Tahoma" w:hAnsi="Tahoma" w:cs="Tahoma"/>
          <w:sz w:val="24"/>
        </w:rPr>
      </w:pPr>
      <w:r w:rsidRPr="00FF5381">
        <w:rPr>
          <w:rFonts w:ascii="Tahoma" w:hAnsi="Tahoma" w:cs="Tahoma"/>
          <w:sz w:val="24"/>
        </w:rPr>
        <w:t>Works with the Year Leader to develop and implement strategies to support students with personal and social problems and liaise with colleagues to involve internal and external support agencies where necessary.</w:t>
      </w:r>
    </w:p>
    <w:p w14:paraId="00461C41" w14:textId="77777777" w:rsidR="00FF5381" w:rsidRPr="00FF5381" w:rsidRDefault="00FF5381" w:rsidP="00FF5381">
      <w:pPr>
        <w:pStyle w:val="BodyText"/>
        <w:autoSpaceDE w:val="0"/>
        <w:autoSpaceDN w:val="0"/>
        <w:spacing w:after="0"/>
        <w:rPr>
          <w:rFonts w:ascii="Tahoma" w:hAnsi="Tahoma" w:cs="Tahoma"/>
          <w:sz w:val="24"/>
        </w:rPr>
      </w:pPr>
    </w:p>
    <w:p w14:paraId="1CB6954D" w14:textId="77777777" w:rsidR="00FF5381" w:rsidRPr="00FF5381" w:rsidRDefault="00FF5381" w:rsidP="00FF5381">
      <w:pPr>
        <w:pStyle w:val="BodyText"/>
        <w:numPr>
          <w:ilvl w:val="0"/>
          <w:numId w:val="1"/>
        </w:numPr>
        <w:autoSpaceDE w:val="0"/>
        <w:autoSpaceDN w:val="0"/>
        <w:spacing w:after="0"/>
        <w:rPr>
          <w:rFonts w:ascii="Tahoma" w:hAnsi="Tahoma" w:cs="Tahoma"/>
          <w:sz w:val="24"/>
        </w:rPr>
      </w:pPr>
      <w:r w:rsidRPr="00FF5381">
        <w:rPr>
          <w:rFonts w:ascii="Tahoma" w:hAnsi="Tahoma" w:cs="Tahoma"/>
          <w:sz w:val="24"/>
        </w:rPr>
        <w:t>Creates and develops year identity and ethos in keeping with the school ethos by building and promoting positive relationships between all members of the Year team.</w:t>
      </w:r>
    </w:p>
    <w:p w14:paraId="238A5A7B" w14:textId="77777777" w:rsidR="00FF5381" w:rsidRPr="00FF5381" w:rsidRDefault="00FF5381" w:rsidP="00FF5381">
      <w:pPr>
        <w:pStyle w:val="BodyText"/>
        <w:autoSpaceDE w:val="0"/>
        <w:autoSpaceDN w:val="0"/>
        <w:spacing w:after="0"/>
        <w:rPr>
          <w:rFonts w:ascii="Tahoma" w:hAnsi="Tahoma" w:cs="Tahoma"/>
          <w:sz w:val="24"/>
        </w:rPr>
      </w:pPr>
    </w:p>
    <w:p w14:paraId="0DBDE8B1" w14:textId="77777777" w:rsidR="00FF5381" w:rsidRPr="00FF5381" w:rsidRDefault="00FF5381" w:rsidP="00FF5381">
      <w:pPr>
        <w:pStyle w:val="BodyText"/>
        <w:numPr>
          <w:ilvl w:val="0"/>
          <w:numId w:val="1"/>
        </w:numPr>
        <w:autoSpaceDE w:val="0"/>
        <w:autoSpaceDN w:val="0"/>
        <w:spacing w:after="0"/>
        <w:rPr>
          <w:rFonts w:ascii="Tahoma" w:hAnsi="Tahoma" w:cs="Tahoma"/>
          <w:sz w:val="24"/>
        </w:rPr>
      </w:pPr>
      <w:r w:rsidRPr="00FF5381">
        <w:rPr>
          <w:rFonts w:ascii="Tahoma" w:hAnsi="Tahoma" w:cs="Tahoma"/>
          <w:sz w:val="24"/>
        </w:rPr>
        <w:t xml:space="preserve">Reinforces the Code of Conduct to ensure high standards of attendance, appearance and behaviour including building self-esteem, enhancing </w:t>
      </w:r>
      <w:proofErr w:type="gramStart"/>
      <w:r w:rsidRPr="00FF5381">
        <w:rPr>
          <w:rFonts w:ascii="Tahoma" w:hAnsi="Tahoma" w:cs="Tahoma"/>
          <w:sz w:val="24"/>
        </w:rPr>
        <w:t>motivation</w:t>
      </w:r>
      <w:proofErr w:type="gramEnd"/>
      <w:r w:rsidRPr="00FF5381">
        <w:rPr>
          <w:rFonts w:ascii="Tahoma" w:hAnsi="Tahoma" w:cs="Tahoma"/>
          <w:sz w:val="24"/>
        </w:rPr>
        <w:t xml:space="preserve"> and celebrating success. </w:t>
      </w:r>
    </w:p>
    <w:p w14:paraId="49949721" w14:textId="77777777" w:rsidR="00FF5381" w:rsidRPr="00FF5381" w:rsidRDefault="00FF5381" w:rsidP="00FF5381">
      <w:pPr>
        <w:pStyle w:val="BodyText"/>
        <w:autoSpaceDE w:val="0"/>
        <w:autoSpaceDN w:val="0"/>
        <w:spacing w:after="0"/>
        <w:rPr>
          <w:rFonts w:ascii="Tahoma" w:hAnsi="Tahoma" w:cs="Tahoma"/>
          <w:sz w:val="24"/>
        </w:rPr>
      </w:pPr>
    </w:p>
    <w:p w14:paraId="6476BC1B" w14:textId="77777777" w:rsidR="00FF5381" w:rsidRPr="00FF5381" w:rsidRDefault="00FF5381" w:rsidP="00FF5381">
      <w:pPr>
        <w:pStyle w:val="BodyText"/>
        <w:numPr>
          <w:ilvl w:val="0"/>
          <w:numId w:val="1"/>
        </w:numPr>
        <w:autoSpaceDE w:val="0"/>
        <w:autoSpaceDN w:val="0"/>
        <w:spacing w:after="0"/>
        <w:rPr>
          <w:rFonts w:ascii="Tahoma" w:hAnsi="Tahoma" w:cs="Tahoma"/>
          <w:sz w:val="24"/>
        </w:rPr>
      </w:pPr>
      <w:r w:rsidRPr="00FF5381">
        <w:rPr>
          <w:rFonts w:ascii="Tahoma" w:hAnsi="Tahoma" w:cs="Tahoma"/>
          <w:sz w:val="24"/>
        </w:rPr>
        <w:t>Takes responsibility for the day to day running of the Year group including organising and developing activities such as charity work and social events. Assist the Year Leader with administration and issue of reports.</w:t>
      </w:r>
    </w:p>
    <w:p w14:paraId="3A1B3FF6" w14:textId="77777777" w:rsidR="00FF5381" w:rsidRPr="00FF5381" w:rsidRDefault="00FF5381" w:rsidP="00FF5381">
      <w:pPr>
        <w:pStyle w:val="BodyText"/>
        <w:autoSpaceDE w:val="0"/>
        <w:autoSpaceDN w:val="0"/>
        <w:spacing w:after="0"/>
        <w:rPr>
          <w:rFonts w:ascii="Tahoma" w:hAnsi="Tahoma" w:cs="Tahoma"/>
          <w:sz w:val="24"/>
        </w:rPr>
      </w:pPr>
    </w:p>
    <w:p w14:paraId="42718647" w14:textId="77777777" w:rsidR="00FF5381" w:rsidRPr="00FF5381" w:rsidRDefault="00FF5381" w:rsidP="00FF5381">
      <w:pPr>
        <w:pStyle w:val="BodyText"/>
        <w:numPr>
          <w:ilvl w:val="0"/>
          <w:numId w:val="1"/>
        </w:numPr>
        <w:autoSpaceDE w:val="0"/>
        <w:autoSpaceDN w:val="0"/>
        <w:spacing w:after="0"/>
        <w:rPr>
          <w:rFonts w:ascii="Tahoma" w:hAnsi="Tahoma" w:cs="Tahoma"/>
          <w:sz w:val="24"/>
        </w:rPr>
      </w:pPr>
      <w:r w:rsidRPr="00FF5381">
        <w:rPr>
          <w:rFonts w:ascii="Tahoma" w:hAnsi="Tahoma" w:cs="Tahoma"/>
          <w:sz w:val="24"/>
        </w:rPr>
        <w:t xml:space="preserve">Contributes to assembly arrangements by leading the Year group, </w:t>
      </w:r>
      <w:proofErr w:type="gramStart"/>
      <w:r w:rsidRPr="00FF5381">
        <w:rPr>
          <w:rFonts w:ascii="Tahoma" w:hAnsi="Tahoma" w:cs="Tahoma"/>
          <w:sz w:val="24"/>
        </w:rPr>
        <w:t>preparing</w:t>
      </w:r>
      <w:proofErr w:type="gramEnd"/>
      <w:r w:rsidRPr="00FF5381">
        <w:rPr>
          <w:rFonts w:ascii="Tahoma" w:hAnsi="Tahoma" w:cs="Tahoma"/>
          <w:sz w:val="24"/>
        </w:rPr>
        <w:t xml:space="preserve"> and taking assemblies when required.</w:t>
      </w:r>
    </w:p>
    <w:p w14:paraId="18391754" w14:textId="77777777" w:rsidR="00FF5381" w:rsidRPr="00FF5381" w:rsidRDefault="00FF5381" w:rsidP="00FF5381">
      <w:pPr>
        <w:pStyle w:val="ListParagraph"/>
        <w:rPr>
          <w:rFonts w:ascii="Tahoma" w:hAnsi="Tahoma" w:cs="Tahoma"/>
          <w:sz w:val="24"/>
        </w:rPr>
      </w:pPr>
    </w:p>
    <w:p w14:paraId="6140BA92" w14:textId="77777777" w:rsidR="00FF5381" w:rsidRPr="00FF5381" w:rsidRDefault="00FF5381" w:rsidP="00FF5381">
      <w:pPr>
        <w:pStyle w:val="BodyText"/>
        <w:numPr>
          <w:ilvl w:val="0"/>
          <w:numId w:val="1"/>
        </w:numPr>
        <w:autoSpaceDE w:val="0"/>
        <w:autoSpaceDN w:val="0"/>
        <w:rPr>
          <w:rFonts w:ascii="Tahoma" w:hAnsi="Tahoma" w:cs="Tahoma"/>
          <w:sz w:val="24"/>
        </w:rPr>
      </w:pPr>
      <w:r w:rsidRPr="00FF5381">
        <w:rPr>
          <w:rFonts w:ascii="Tahoma" w:hAnsi="Tahoma" w:cs="Tahoma"/>
          <w:sz w:val="24"/>
        </w:rPr>
        <w:t>Cover supervision (covering classes for absent teachers)</w:t>
      </w:r>
    </w:p>
    <w:p w14:paraId="0B4250B4" w14:textId="77777777" w:rsidR="00FF5381" w:rsidRPr="00FF5381" w:rsidRDefault="00FF5381" w:rsidP="00FF5381">
      <w:pPr>
        <w:pStyle w:val="ListParagraph"/>
        <w:rPr>
          <w:rFonts w:ascii="Tahoma" w:hAnsi="Tahoma" w:cs="Tahoma"/>
          <w:sz w:val="24"/>
        </w:rPr>
      </w:pPr>
    </w:p>
    <w:p w14:paraId="0A1EBED1" w14:textId="77777777" w:rsidR="00FF5381" w:rsidRPr="00FF5381" w:rsidRDefault="00FF5381" w:rsidP="00FF5381">
      <w:pPr>
        <w:numPr>
          <w:ilvl w:val="0"/>
          <w:numId w:val="1"/>
        </w:numPr>
        <w:rPr>
          <w:rFonts w:ascii="Tahoma" w:hAnsi="Tahoma" w:cs="Tahoma"/>
          <w:sz w:val="24"/>
        </w:rPr>
      </w:pPr>
      <w:r w:rsidRPr="00FF5381">
        <w:rPr>
          <w:rFonts w:ascii="Tahoma" w:hAnsi="Tahoma" w:cs="Tahoma"/>
          <w:sz w:val="24"/>
        </w:rPr>
        <w:t>Provides specific support and intervention for identified students</w:t>
      </w:r>
    </w:p>
    <w:p w14:paraId="588B1EF5" w14:textId="77777777" w:rsidR="00FF5381" w:rsidRPr="00FF5381" w:rsidRDefault="00FF5381" w:rsidP="00FF5381">
      <w:pPr>
        <w:pStyle w:val="ListParagraph"/>
        <w:rPr>
          <w:rFonts w:ascii="Tahoma" w:hAnsi="Tahoma" w:cs="Tahoma"/>
          <w:sz w:val="24"/>
        </w:rPr>
      </w:pPr>
    </w:p>
    <w:p w14:paraId="6C2F7E55" w14:textId="77777777" w:rsidR="00FF5381" w:rsidRPr="00FF5381" w:rsidRDefault="00FF5381" w:rsidP="00FF5381">
      <w:pPr>
        <w:pStyle w:val="ListParagraph"/>
        <w:rPr>
          <w:rFonts w:ascii="Tahoma" w:hAnsi="Tahoma" w:cs="Tahoma"/>
          <w:sz w:val="24"/>
        </w:rPr>
      </w:pPr>
    </w:p>
    <w:p w14:paraId="750E8135" w14:textId="77777777" w:rsidR="00FF5381" w:rsidRPr="00FF5381" w:rsidRDefault="00FF5381" w:rsidP="00FF5381">
      <w:pPr>
        <w:numPr>
          <w:ilvl w:val="0"/>
          <w:numId w:val="1"/>
        </w:numPr>
        <w:rPr>
          <w:rFonts w:ascii="Tahoma" w:hAnsi="Tahoma" w:cs="Tahoma"/>
          <w:sz w:val="24"/>
        </w:rPr>
      </w:pPr>
      <w:r w:rsidRPr="00FF5381">
        <w:rPr>
          <w:rFonts w:ascii="Tahoma" w:hAnsi="Tahoma" w:cs="Tahoma"/>
          <w:sz w:val="24"/>
        </w:rPr>
        <w:t>Supervision of the Student Support Centre</w:t>
      </w:r>
    </w:p>
    <w:p w14:paraId="487FB1AF" w14:textId="77777777" w:rsidR="00FF5381" w:rsidRPr="00FF5381" w:rsidRDefault="00FF5381" w:rsidP="00FF5381">
      <w:pPr>
        <w:rPr>
          <w:rFonts w:ascii="Tahoma" w:hAnsi="Tahoma" w:cs="Tahoma"/>
          <w:sz w:val="24"/>
        </w:rPr>
      </w:pPr>
    </w:p>
    <w:p w14:paraId="65D061E9" w14:textId="77777777" w:rsidR="00FF5381" w:rsidRPr="00FF5381" w:rsidRDefault="00FF5381" w:rsidP="00FF5381">
      <w:pPr>
        <w:pStyle w:val="BodyText"/>
        <w:numPr>
          <w:ilvl w:val="0"/>
          <w:numId w:val="1"/>
        </w:numPr>
        <w:autoSpaceDE w:val="0"/>
        <w:autoSpaceDN w:val="0"/>
        <w:spacing w:after="0"/>
        <w:rPr>
          <w:rFonts w:ascii="Tahoma" w:hAnsi="Tahoma" w:cs="Tahoma"/>
          <w:sz w:val="24"/>
        </w:rPr>
      </w:pPr>
      <w:r w:rsidRPr="00FF5381">
        <w:rPr>
          <w:rFonts w:ascii="Tahoma" w:hAnsi="Tahoma" w:cs="Tahoma"/>
          <w:sz w:val="24"/>
        </w:rPr>
        <w:t>Provides support for tutors in dealing with personal and social related issues, actively supporting the delivery of the Learning for Life Programme.</w:t>
      </w:r>
    </w:p>
    <w:p w14:paraId="06491199" w14:textId="77777777" w:rsidR="00FF5381" w:rsidRPr="00FF5381" w:rsidRDefault="00FF5381" w:rsidP="00FF5381">
      <w:pPr>
        <w:pStyle w:val="BodyText"/>
        <w:autoSpaceDE w:val="0"/>
        <w:autoSpaceDN w:val="0"/>
        <w:spacing w:after="0"/>
        <w:rPr>
          <w:rFonts w:ascii="Tahoma" w:hAnsi="Tahoma" w:cs="Tahoma"/>
          <w:sz w:val="24"/>
        </w:rPr>
      </w:pPr>
    </w:p>
    <w:p w14:paraId="3C34C7EA" w14:textId="77777777" w:rsidR="00FF5381" w:rsidRPr="00FF5381" w:rsidRDefault="00FF5381" w:rsidP="00FF5381">
      <w:pPr>
        <w:pStyle w:val="BodyText"/>
        <w:numPr>
          <w:ilvl w:val="0"/>
          <w:numId w:val="1"/>
        </w:numPr>
        <w:autoSpaceDE w:val="0"/>
        <w:autoSpaceDN w:val="0"/>
        <w:spacing w:after="0"/>
        <w:rPr>
          <w:rFonts w:ascii="Tahoma" w:hAnsi="Tahoma" w:cs="Tahoma"/>
          <w:sz w:val="24"/>
        </w:rPr>
      </w:pPr>
      <w:r w:rsidRPr="00FF5381">
        <w:rPr>
          <w:rFonts w:ascii="Tahoma" w:hAnsi="Tahoma" w:cs="Tahoma"/>
          <w:sz w:val="24"/>
        </w:rPr>
        <w:t>Works with the Year Leader to ensure effective induction of new students into the School.</w:t>
      </w:r>
    </w:p>
    <w:p w14:paraId="4FE631BA" w14:textId="77777777" w:rsidR="00FF5381" w:rsidRPr="00FF5381" w:rsidRDefault="00FF5381" w:rsidP="00FF5381">
      <w:pPr>
        <w:pStyle w:val="BodyText"/>
        <w:autoSpaceDE w:val="0"/>
        <w:autoSpaceDN w:val="0"/>
        <w:spacing w:after="0"/>
        <w:rPr>
          <w:rFonts w:ascii="Tahoma" w:hAnsi="Tahoma" w:cs="Tahoma"/>
          <w:sz w:val="24"/>
        </w:rPr>
      </w:pPr>
    </w:p>
    <w:p w14:paraId="4D0E7E9E" w14:textId="77777777" w:rsidR="00FF5381" w:rsidRPr="00FF5381" w:rsidRDefault="00FF5381" w:rsidP="00FF5381">
      <w:pPr>
        <w:pStyle w:val="BodyText"/>
        <w:numPr>
          <w:ilvl w:val="0"/>
          <w:numId w:val="1"/>
        </w:numPr>
        <w:autoSpaceDE w:val="0"/>
        <w:autoSpaceDN w:val="0"/>
        <w:spacing w:after="0"/>
        <w:rPr>
          <w:rFonts w:ascii="Tahoma" w:hAnsi="Tahoma" w:cs="Tahoma"/>
          <w:sz w:val="24"/>
        </w:rPr>
      </w:pPr>
      <w:r w:rsidRPr="00FF5381">
        <w:rPr>
          <w:rFonts w:ascii="Tahoma" w:hAnsi="Tahoma" w:cs="Tahoma"/>
          <w:sz w:val="24"/>
        </w:rPr>
        <w:t>Maintains pastoral records pertaining to individual students and records of specific incidents according to agreed procedures.</w:t>
      </w:r>
    </w:p>
    <w:p w14:paraId="401C4944" w14:textId="77777777" w:rsidR="00FF5381" w:rsidRPr="00FF5381" w:rsidRDefault="00FF5381" w:rsidP="00FF5381">
      <w:pPr>
        <w:pStyle w:val="BodyText"/>
        <w:autoSpaceDE w:val="0"/>
        <w:autoSpaceDN w:val="0"/>
        <w:spacing w:after="0"/>
        <w:rPr>
          <w:rFonts w:ascii="Tahoma" w:hAnsi="Tahoma" w:cs="Tahoma"/>
          <w:sz w:val="24"/>
        </w:rPr>
      </w:pPr>
    </w:p>
    <w:p w14:paraId="183395B0" w14:textId="77777777" w:rsidR="00FF5381" w:rsidRPr="00FF5381" w:rsidRDefault="00FF5381" w:rsidP="00FF5381">
      <w:pPr>
        <w:pStyle w:val="BodyText"/>
        <w:numPr>
          <w:ilvl w:val="0"/>
          <w:numId w:val="1"/>
        </w:numPr>
        <w:autoSpaceDE w:val="0"/>
        <w:autoSpaceDN w:val="0"/>
        <w:spacing w:after="0"/>
        <w:rPr>
          <w:rFonts w:ascii="Tahoma" w:hAnsi="Tahoma" w:cs="Tahoma"/>
          <w:sz w:val="24"/>
        </w:rPr>
      </w:pPr>
      <w:r w:rsidRPr="00FF5381">
        <w:rPr>
          <w:rFonts w:ascii="Tahoma" w:hAnsi="Tahoma" w:cs="Tahoma"/>
          <w:sz w:val="24"/>
        </w:rPr>
        <w:t>Enables opportunities to listen to the student voice through the organisation of the Year Council and ensure representation at School Council.</w:t>
      </w:r>
    </w:p>
    <w:p w14:paraId="0E024E91" w14:textId="77777777" w:rsidR="00FF5381" w:rsidRPr="00FF5381" w:rsidRDefault="00FF5381" w:rsidP="00FF5381">
      <w:pPr>
        <w:pStyle w:val="BodyText"/>
        <w:autoSpaceDE w:val="0"/>
        <w:autoSpaceDN w:val="0"/>
        <w:spacing w:after="0"/>
        <w:rPr>
          <w:rFonts w:ascii="Tahoma" w:hAnsi="Tahoma" w:cs="Tahoma"/>
          <w:sz w:val="24"/>
        </w:rPr>
      </w:pPr>
    </w:p>
    <w:p w14:paraId="098CCB0C" w14:textId="77777777" w:rsidR="00FF5381" w:rsidRPr="00FF5381" w:rsidRDefault="00FF5381" w:rsidP="00FF5381">
      <w:pPr>
        <w:pStyle w:val="BodyText"/>
        <w:numPr>
          <w:ilvl w:val="0"/>
          <w:numId w:val="1"/>
        </w:numPr>
        <w:autoSpaceDE w:val="0"/>
        <w:autoSpaceDN w:val="0"/>
        <w:spacing w:after="0"/>
        <w:rPr>
          <w:rFonts w:ascii="Tahoma" w:hAnsi="Tahoma" w:cs="Tahoma"/>
          <w:sz w:val="24"/>
        </w:rPr>
      </w:pPr>
      <w:r w:rsidRPr="00FF5381">
        <w:rPr>
          <w:rFonts w:ascii="Tahoma" w:hAnsi="Tahoma" w:cs="Tahoma"/>
          <w:sz w:val="24"/>
        </w:rPr>
        <w:t xml:space="preserve">Keeps the school database up to date </w:t>
      </w:r>
      <w:proofErr w:type="gramStart"/>
      <w:r w:rsidRPr="00FF5381">
        <w:rPr>
          <w:rFonts w:ascii="Tahoma" w:hAnsi="Tahoma" w:cs="Tahoma"/>
          <w:sz w:val="24"/>
        </w:rPr>
        <w:t>with regard to</w:t>
      </w:r>
      <w:proofErr w:type="gramEnd"/>
      <w:r w:rsidRPr="00FF5381">
        <w:rPr>
          <w:rFonts w:ascii="Tahoma" w:hAnsi="Tahoma" w:cs="Tahoma"/>
          <w:sz w:val="24"/>
        </w:rPr>
        <w:t xml:space="preserve"> student timetables.</w:t>
      </w:r>
    </w:p>
    <w:p w14:paraId="795651F0" w14:textId="77777777" w:rsidR="00FF5381" w:rsidRPr="00FF5381" w:rsidRDefault="00FF5381" w:rsidP="00FF5381">
      <w:pPr>
        <w:pStyle w:val="BodyText"/>
        <w:autoSpaceDE w:val="0"/>
        <w:autoSpaceDN w:val="0"/>
        <w:spacing w:after="0"/>
        <w:rPr>
          <w:rFonts w:ascii="Tahoma" w:hAnsi="Tahoma" w:cs="Tahoma"/>
          <w:sz w:val="24"/>
        </w:rPr>
      </w:pPr>
    </w:p>
    <w:p w14:paraId="7F92686F" w14:textId="77777777" w:rsidR="00FF5381" w:rsidRPr="00FF5381" w:rsidRDefault="00FF5381" w:rsidP="00FF5381">
      <w:pPr>
        <w:pStyle w:val="BodyText"/>
        <w:numPr>
          <w:ilvl w:val="0"/>
          <w:numId w:val="1"/>
        </w:numPr>
        <w:autoSpaceDE w:val="0"/>
        <w:autoSpaceDN w:val="0"/>
        <w:spacing w:after="0"/>
        <w:rPr>
          <w:rFonts w:ascii="Tahoma" w:hAnsi="Tahoma" w:cs="Tahoma"/>
          <w:sz w:val="24"/>
        </w:rPr>
      </w:pPr>
      <w:r w:rsidRPr="00FF5381">
        <w:rPr>
          <w:rFonts w:ascii="Tahoma" w:hAnsi="Tahoma" w:cs="Tahoma"/>
          <w:sz w:val="24"/>
        </w:rPr>
        <w:t>Oversees attendance records and ensures that registers are accurately completed and updated,</w:t>
      </w:r>
    </w:p>
    <w:p w14:paraId="2EBD5B18" w14:textId="77777777" w:rsidR="00FF5381" w:rsidRPr="00FF5381" w:rsidRDefault="00FF5381" w:rsidP="00FF5381">
      <w:pPr>
        <w:pStyle w:val="BodyText"/>
        <w:autoSpaceDE w:val="0"/>
        <w:autoSpaceDN w:val="0"/>
        <w:spacing w:after="0"/>
        <w:rPr>
          <w:rFonts w:ascii="Tahoma" w:hAnsi="Tahoma" w:cs="Tahoma"/>
          <w:sz w:val="24"/>
        </w:rPr>
      </w:pPr>
    </w:p>
    <w:p w14:paraId="315C696F" w14:textId="77777777" w:rsidR="00FF5381" w:rsidRPr="00FF5381" w:rsidRDefault="00FF5381" w:rsidP="00FF5381">
      <w:pPr>
        <w:pStyle w:val="BodyText"/>
        <w:numPr>
          <w:ilvl w:val="0"/>
          <w:numId w:val="1"/>
        </w:numPr>
        <w:autoSpaceDE w:val="0"/>
        <w:autoSpaceDN w:val="0"/>
        <w:spacing w:after="0"/>
        <w:rPr>
          <w:rFonts w:ascii="Tahoma" w:hAnsi="Tahoma" w:cs="Tahoma"/>
          <w:sz w:val="24"/>
        </w:rPr>
      </w:pPr>
      <w:r w:rsidRPr="00FF5381">
        <w:rPr>
          <w:rFonts w:ascii="Tahoma" w:hAnsi="Tahoma" w:cs="Tahoma"/>
          <w:sz w:val="24"/>
        </w:rPr>
        <w:t>Monitors student attendance, follow-up concerns and reward high attendance accordingly. Registers the class when required.</w:t>
      </w:r>
    </w:p>
    <w:p w14:paraId="41458644" w14:textId="77777777" w:rsidR="00FF5381" w:rsidRPr="00FF5381" w:rsidRDefault="00FF5381" w:rsidP="00FF5381">
      <w:pPr>
        <w:pStyle w:val="ListParagraph"/>
        <w:rPr>
          <w:rFonts w:ascii="Tahoma" w:hAnsi="Tahoma" w:cs="Tahoma"/>
          <w:sz w:val="24"/>
        </w:rPr>
      </w:pPr>
    </w:p>
    <w:p w14:paraId="233CA85C" w14:textId="77777777" w:rsidR="00FF5381" w:rsidRPr="00FF5381" w:rsidRDefault="00FF5381" w:rsidP="00FF5381">
      <w:pPr>
        <w:pStyle w:val="BodyText"/>
        <w:numPr>
          <w:ilvl w:val="0"/>
          <w:numId w:val="1"/>
        </w:numPr>
        <w:autoSpaceDE w:val="0"/>
        <w:autoSpaceDN w:val="0"/>
        <w:spacing w:after="0"/>
        <w:rPr>
          <w:rFonts w:ascii="Tahoma" w:hAnsi="Tahoma" w:cs="Tahoma"/>
          <w:sz w:val="24"/>
        </w:rPr>
      </w:pPr>
      <w:r w:rsidRPr="00FF5381">
        <w:rPr>
          <w:rFonts w:ascii="Tahoma" w:hAnsi="Tahoma" w:cs="Tahoma"/>
          <w:sz w:val="24"/>
        </w:rPr>
        <w:t xml:space="preserve">Maintain confidentiality in and outside the workplace with </w:t>
      </w:r>
      <w:proofErr w:type="gramStart"/>
      <w:r w:rsidRPr="00FF5381">
        <w:rPr>
          <w:rFonts w:ascii="Tahoma" w:hAnsi="Tahoma" w:cs="Tahoma"/>
          <w:sz w:val="24"/>
        </w:rPr>
        <w:t>particular regard</w:t>
      </w:r>
      <w:proofErr w:type="gramEnd"/>
      <w:r w:rsidRPr="00FF5381">
        <w:rPr>
          <w:rFonts w:ascii="Tahoma" w:hAnsi="Tahoma" w:cs="Tahoma"/>
          <w:sz w:val="24"/>
        </w:rPr>
        <w:t xml:space="preserve"> to data on the School’s computer systems.</w:t>
      </w:r>
    </w:p>
    <w:p w14:paraId="69139A1A" w14:textId="77777777" w:rsidR="00FF5381" w:rsidRPr="00FF5381" w:rsidRDefault="00FF5381" w:rsidP="00FF5381">
      <w:pPr>
        <w:pStyle w:val="ListParagraph"/>
        <w:rPr>
          <w:rFonts w:ascii="Tahoma" w:hAnsi="Tahoma" w:cs="Tahoma"/>
          <w:sz w:val="24"/>
        </w:rPr>
      </w:pPr>
    </w:p>
    <w:p w14:paraId="300BB8A1" w14:textId="77777777" w:rsidR="00FF5381" w:rsidRPr="00FF5381" w:rsidRDefault="00FF5381" w:rsidP="00FF5381">
      <w:pPr>
        <w:pStyle w:val="BodyText"/>
        <w:numPr>
          <w:ilvl w:val="0"/>
          <w:numId w:val="1"/>
        </w:numPr>
        <w:autoSpaceDE w:val="0"/>
        <w:autoSpaceDN w:val="0"/>
        <w:spacing w:after="0"/>
        <w:rPr>
          <w:rFonts w:ascii="Tahoma" w:hAnsi="Tahoma" w:cs="Tahoma"/>
          <w:sz w:val="24"/>
        </w:rPr>
      </w:pPr>
      <w:r w:rsidRPr="00FF5381">
        <w:rPr>
          <w:rFonts w:ascii="Tahoma" w:hAnsi="Tahoma" w:cs="Tahoma"/>
          <w:sz w:val="24"/>
        </w:rPr>
        <w:t>Be pro-active in matters relating to health and safety.</w:t>
      </w:r>
    </w:p>
    <w:p w14:paraId="4CB6C284" w14:textId="77777777" w:rsidR="00FF5381" w:rsidRPr="00FF5381" w:rsidRDefault="00FF5381" w:rsidP="00FF5381">
      <w:pPr>
        <w:pStyle w:val="ListParagraph"/>
        <w:rPr>
          <w:rFonts w:ascii="Tahoma" w:hAnsi="Tahoma" w:cs="Tahoma"/>
          <w:sz w:val="24"/>
        </w:rPr>
      </w:pPr>
    </w:p>
    <w:p w14:paraId="1A512D7A" w14:textId="77777777" w:rsidR="00FF5381" w:rsidRPr="00FF5381" w:rsidRDefault="00FF5381" w:rsidP="00FF5381">
      <w:pPr>
        <w:pStyle w:val="ListParagraph"/>
        <w:numPr>
          <w:ilvl w:val="0"/>
          <w:numId w:val="2"/>
        </w:numPr>
        <w:rPr>
          <w:rFonts w:ascii="Tahoma" w:hAnsi="Tahoma" w:cs="Tahoma"/>
          <w:sz w:val="24"/>
        </w:rPr>
      </w:pPr>
      <w:r w:rsidRPr="00FF5381">
        <w:rPr>
          <w:rFonts w:ascii="Tahoma" w:hAnsi="Tahoma" w:cs="Tahoma"/>
          <w:sz w:val="24"/>
        </w:rPr>
        <w:t xml:space="preserve">Support the aims and ethos of the School, setting a good example in terms of dress, behaviour, </w:t>
      </w:r>
      <w:proofErr w:type="gramStart"/>
      <w:r w:rsidRPr="00FF5381">
        <w:rPr>
          <w:rFonts w:ascii="Tahoma" w:hAnsi="Tahoma" w:cs="Tahoma"/>
          <w:sz w:val="24"/>
        </w:rPr>
        <w:t>punctuality</w:t>
      </w:r>
      <w:proofErr w:type="gramEnd"/>
      <w:r w:rsidRPr="00FF5381">
        <w:rPr>
          <w:rFonts w:ascii="Tahoma" w:hAnsi="Tahoma" w:cs="Tahoma"/>
          <w:sz w:val="24"/>
        </w:rPr>
        <w:t xml:space="preserve"> and attendance. </w:t>
      </w:r>
    </w:p>
    <w:p w14:paraId="374A6DE6" w14:textId="77777777" w:rsidR="00FF5381" w:rsidRDefault="00FF5381" w:rsidP="00FF5381">
      <w:pPr>
        <w:pStyle w:val="ListParagraph"/>
        <w:ind w:left="0"/>
        <w:rPr>
          <w:rFonts w:ascii="Tahoma" w:hAnsi="Tahoma" w:cs="Tahoma"/>
          <w:b/>
          <w:sz w:val="18"/>
          <w:szCs w:val="18"/>
        </w:rPr>
      </w:pPr>
    </w:p>
    <w:p w14:paraId="79C7D236" w14:textId="77777777" w:rsidR="0033476C" w:rsidRDefault="00B47DB9"/>
    <w:sectPr w:rsidR="003347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97D78"/>
    <w:multiLevelType w:val="hybridMultilevel"/>
    <w:tmpl w:val="ECEEEE14"/>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100C53"/>
    <w:multiLevelType w:val="hybridMultilevel"/>
    <w:tmpl w:val="F40E4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0873489"/>
    <w:multiLevelType w:val="hybridMultilevel"/>
    <w:tmpl w:val="05EEE4F8"/>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381"/>
    <w:rsid w:val="004F12F4"/>
    <w:rsid w:val="00B47DB9"/>
    <w:rsid w:val="00B85E22"/>
    <w:rsid w:val="00BF2F6F"/>
    <w:rsid w:val="00D83936"/>
    <w:rsid w:val="00FF5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B239E"/>
  <w15:chartTrackingRefBased/>
  <w15:docId w15:val="{2554CF6F-D098-4A69-AEFB-4BA0EB5C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381"/>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FF5381"/>
    <w:pPr>
      <w:spacing w:after="120"/>
    </w:pPr>
  </w:style>
  <w:style w:type="character" w:customStyle="1" w:styleId="BodyTextChar">
    <w:name w:val="Body Text Char"/>
    <w:basedOn w:val="DefaultParagraphFont"/>
    <w:link w:val="BodyText"/>
    <w:semiHidden/>
    <w:rsid w:val="00FF5381"/>
    <w:rPr>
      <w:rFonts w:ascii="Arial" w:eastAsia="Times New Roman" w:hAnsi="Arial" w:cs="Times New Roman"/>
      <w:szCs w:val="24"/>
    </w:rPr>
  </w:style>
  <w:style w:type="paragraph" w:styleId="ListParagraph">
    <w:name w:val="List Paragraph"/>
    <w:basedOn w:val="Normal"/>
    <w:uiPriority w:val="34"/>
    <w:qFormat/>
    <w:rsid w:val="00FF538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70192">
      <w:bodyDiv w:val="1"/>
      <w:marLeft w:val="0"/>
      <w:marRight w:val="0"/>
      <w:marTop w:val="0"/>
      <w:marBottom w:val="0"/>
      <w:divBdr>
        <w:top w:val="none" w:sz="0" w:space="0" w:color="auto"/>
        <w:left w:val="none" w:sz="0" w:space="0" w:color="auto"/>
        <w:bottom w:val="none" w:sz="0" w:space="0" w:color="auto"/>
        <w:right w:val="none" w:sz="0" w:space="0" w:color="auto"/>
      </w:divBdr>
    </w:div>
    <w:div w:id="2025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4A5F28-0936-4E37-A50D-D563386E25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D74C4C-6E56-4B3C-B61F-B6631BF47878}">
  <ds:schemaRefs>
    <ds:schemaRef ds:uri="http://schemas.microsoft.com/sharepoint/v3/contenttype/forms"/>
  </ds:schemaRefs>
</ds:datastoreItem>
</file>

<file path=customXml/itemProps3.xml><?xml version="1.0" encoding="utf-8"?>
<ds:datastoreItem xmlns:ds="http://schemas.openxmlformats.org/officeDocument/2006/customXml" ds:itemID="{2536D3EA-5CA1-4EA7-A66F-E0C300FBC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Bannister</dc:creator>
  <cp:keywords/>
  <dc:description/>
  <cp:lastModifiedBy>Pauline Bannister</cp:lastModifiedBy>
  <cp:revision>4</cp:revision>
  <dcterms:created xsi:type="dcterms:W3CDTF">2021-03-19T09:10:00Z</dcterms:created>
  <dcterms:modified xsi:type="dcterms:W3CDTF">2021-03-19T09:17:00Z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